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A8" w:rsidRDefault="005F3AA8" w:rsidP="005F3AA8">
      <w:pPr>
        <w:rPr>
          <w:b/>
          <w:noProof/>
          <w:color w:val="2E74B5" w:themeColor="accent1" w:themeShade="BF"/>
          <w:sz w:val="48"/>
          <w:szCs w:val="48"/>
          <w:lang w:eastAsia="en-GB"/>
        </w:rPr>
      </w:pPr>
      <w:r w:rsidRPr="005F3AA8">
        <w:rPr>
          <w:b/>
          <w:noProof/>
          <w:color w:val="2E74B5" w:themeColor="accent1" w:themeShade="BF"/>
          <w:sz w:val="48"/>
          <w:szCs w:val="48"/>
          <w:lang w:eastAsia="en-GB"/>
        </w:rPr>
        <w:drawing>
          <wp:inline distT="0" distB="0" distL="0" distR="0" wp14:anchorId="4C775300" wp14:editId="64501D6F">
            <wp:extent cx="2904830" cy="679854"/>
            <wp:effectExtent l="0" t="0" r="0" b="635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87980B75-0120-408F-9359-9505B311DBE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87980B75-0120-408F-9359-9505B311DBE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4830" cy="67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7F" w:rsidRPr="005F3AA8" w:rsidRDefault="00DE577F" w:rsidP="00DE577F">
      <w:pPr>
        <w:jc w:val="right"/>
        <w:rPr>
          <w:b/>
          <w:noProof/>
          <w:color w:val="2E74B5" w:themeColor="accent1" w:themeShade="BF"/>
          <w:sz w:val="48"/>
          <w:szCs w:val="48"/>
          <w:lang w:eastAsia="en-GB"/>
        </w:rPr>
      </w:pPr>
      <w:r w:rsidRPr="005F3AA8">
        <w:rPr>
          <w:b/>
          <w:noProof/>
          <w:color w:val="2E74B5" w:themeColor="accent1" w:themeShade="BF"/>
          <w:sz w:val="48"/>
          <w:szCs w:val="48"/>
          <w:lang w:eastAsia="en-GB"/>
        </w:rPr>
        <w:t>Registration form</w:t>
      </w:r>
    </w:p>
    <w:p w:rsidR="00DE577F" w:rsidRDefault="00A1581E">
      <w:pPr>
        <w:rPr>
          <w:noProof/>
          <w:lang w:eastAsia="en-GB"/>
        </w:rPr>
      </w:pPr>
      <w:r>
        <w:rPr>
          <w:noProof/>
        </w:rPr>
        <w:drawing>
          <wp:inline distT="0" distB="0" distL="0" distR="0" wp14:anchorId="24269DFD" wp14:editId="18E156BD">
            <wp:extent cx="5760720" cy="32473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77F" w:rsidRPr="005F3AA8" w:rsidRDefault="003429F1" w:rsidP="00DE577F">
      <w:pPr>
        <w:pBdr>
          <w:bottom w:val="single" w:sz="4" w:space="1" w:color="2E74B5" w:themeColor="accent1" w:themeShade="BF"/>
        </w:pBdr>
        <w:rPr>
          <w:rFonts w:ascii="Calibri" w:hAnsi="Calibri" w:cs="Calibri"/>
          <w:b/>
          <w:color w:val="2E74B5" w:themeColor="accent1" w:themeShade="BF"/>
          <w:sz w:val="32"/>
          <w:szCs w:val="32"/>
        </w:rPr>
      </w:pPr>
      <w:r w:rsidRPr="005F3AA8">
        <w:rPr>
          <w:rFonts w:ascii="Calibri" w:hAnsi="Calibri" w:cs="Calibri"/>
          <w:b/>
          <w:color w:val="2E74B5" w:themeColor="accent1" w:themeShade="BF"/>
          <w:sz w:val="32"/>
          <w:szCs w:val="32"/>
        </w:rPr>
        <w:t>Participant’s details</w:t>
      </w:r>
    </w:p>
    <w:p w:rsidR="00DE577F" w:rsidRPr="005F3AA8" w:rsidRDefault="00DE577F" w:rsidP="00DE577F">
      <w:pPr>
        <w:jc w:val="center"/>
        <w:rPr>
          <w:rFonts w:ascii="Trebuchet MS" w:hAnsi="Trebuchet MS" w:cs="Calibri"/>
          <w:color w:val="000066"/>
          <w:sz w:val="4"/>
          <w:szCs w:val="14"/>
        </w:rPr>
      </w:pPr>
    </w:p>
    <w:p w:rsidR="00DE577F" w:rsidRPr="00410E00" w:rsidRDefault="00DE577F" w:rsidP="005F3AA8">
      <w:pPr>
        <w:spacing w:after="0"/>
        <w:jc w:val="center"/>
        <w:rPr>
          <w:rFonts w:ascii="Calibri" w:hAnsi="Calibri" w:cs="Calibri"/>
          <w:color w:val="000066"/>
          <w:sz w:val="28"/>
          <w:szCs w:val="28"/>
        </w:rPr>
      </w:pPr>
      <w:r w:rsidRPr="00410E00">
        <w:rPr>
          <w:rFonts w:ascii="Calibri" w:hAnsi="Calibri" w:cs="Calibri"/>
          <w:sz w:val="20"/>
          <w:szCs w:val="20"/>
        </w:rPr>
        <w:t>-</w:t>
      </w:r>
      <w:r w:rsidRPr="00410E00">
        <w:rPr>
          <w:rFonts w:ascii="Calibri" w:hAnsi="Calibri" w:cs="Calibri"/>
          <w:sz w:val="28"/>
          <w:szCs w:val="28"/>
        </w:rPr>
        <w:t>CAPITAL LETTERS</w:t>
      </w:r>
      <w:r w:rsidR="005F3AA8" w:rsidRPr="00410E00">
        <w:rPr>
          <w:rFonts w:ascii="Calibri" w:hAnsi="Calibri" w:cs="Calibri"/>
          <w:sz w:val="28"/>
          <w:szCs w:val="28"/>
        </w:rPr>
        <w:t>,</w:t>
      </w:r>
      <w:r w:rsidRPr="00410E00">
        <w:rPr>
          <w:rFonts w:ascii="Calibri" w:hAnsi="Calibri" w:cs="Calibri"/>
          <w:sz w:val="28"/>
          <w:szCs w:val="28"/>
        </w:rPr>
        <w:t xml:space="preserve"> PLEASE-</w:t>
      </w:r>
    </w:p>
    <w:p w:rsidR="00DE577F" w:rsidRPr="00410E00" w:rsidRDefault="00DE577F" w:rsidP="00DE577F">
      <w:pPr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Borders>
          <w:bottom w:val="dotted" w:sz="4" w:space="0" w:color="BFBFBF"/>
          <w:insideH w:val="dotted" w:sz="4" w:space="0" w:color="BFBFBF"/>
        </w:tblBorders>
        <w:tblLook w:val="0000" w:firstRow="0" w:lastRow="0" w:firstColumn="0" w:lastColumn="0" w:noHBand="0" w:noVBand="0"/>
      </w:tblPr>
      <w:tblGrid>
        <w:gridCol w:w="1451"/>
        <w:gridCol w:w="2827"/>
        <w:gridCol w:w="789"/>
        <w:gridCol w:w="3864"/>
      </w:tblGrid>
      <w:tr w:rsidR="00DE577F" w:rsidRPr="00410E00" w:rsidTr="003429F1">
        <w:trPr>
          <w:trHeight w:val="454"/>
          <w:jc w:val="center"/>
        </w:trPr>
        <w:tc>
          <w:tcPr>
            <w:tcW w:w="1451" w:type="dxa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Title:</w:t>
            </w:r>
          </w:p>
        </w:tc>
        <w:tc>
          <w:tcPr>
            <w:tcW w:w="3616" w:type="dxa"/>
            <w:gridSpan w:val="2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First Name:</w:t>
            </w:r>
          </w:p>
        </w:tc>
        <w:tc>
          <w:tcPr>
            <w:tcW w:w="3864" w:type="dxa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Name:</w:t>
            </w:r>
          </w:p>
        </w:tc>
      </w:tr>
      <w:tr w:rsidR="00DE577F" w:rsidRPr="00410E00" w:rsidTr="003429F1">
        <w:trPr>
          <w:trHeight w:val="454"/>
          <w:jc w:val="center"/>
        </w:trPr>
        <w:tc>
          <w:tcPr>
            <w:tcW w:w="8931" w:type="dxa"/>
            <w:gridSpan w:val="4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Position:</w:t>
            </w:r>
          </w:p>
        </w:tc>
      </w:tr>
      <w:tr w:rsidR="00DE577F" w:rsidRPr="00410E00" w:rsidTr="003429F1">
        <w:trPr>
          <w:trHeight w:val="454"/>
          <w:jc w:val="center"/>
        </w:trPr>
        <w:tc>
          <w:tcPr>
            <w:tcW w:w="8931" w:type="dxa"/>
            <w:gridSpan w:val="4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Organisation/Company:</w:t>
            </w:r>
          </w:p>
        </w:tc>
      </w:tr>
      <w:tr w:rsidR="00DE577F" w:rsidRPr="00410E00" w:rsidTr="003429F1">
        <w:trPr>
          <w:trHeight w:val="454"/>
          <w:jc w:val="center"/>
        </w:trPr>
        <w:tc>
          <w:tcPr>
            <w:tcW w:w="8931" w:type="dxa"/>
            <w:gridSpan w:val="4"/>
            <w:vAlign w:val="bottom"/>
          </w:tcPr>
          <w:p w:rsidR="00DE577F" w:rsidRPr="00410E00" w:rsidRDefault="00DE577F" w:rsidP="00DE577F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Address:</w:t>
            </w:r>
          </w:p>
        </w:tc>
      </w:tr>
      <w:tr w:rsidR="00DE577F" w:rsidRPr="00410E00" w:rsidTr="003429F1">
        <w:trPr>
          <w:trHeight w:val="454"/>
          <w:jc w:val="center"/>
        </w:trPr>
        <w:tc>
          <w:tcPr>
            <w:tcW w:w="4278" w:type="dxa"/>
            <w:gridSpan w:val="2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>Phone:</w:t>
            </w:r>
          </w:p>
        </w:tc>
        <w:tc>
          <w:tcPr>
            <w:tcW w:w="4653" w:type="dxa"/>
            <w:gridSpan w:val="2"/>
            <w:vAlign w:val="bottom"/>
          </w:tcPr>
          <w:p w:rsidR="00DE577F" w:rsidRPr="00410E00" w:rsidRDefault="00DE577F" w:rsidP="008739BC">
            <w:pPr>
              <w:rPr>
                <w:rFonts w:ascii="Calibri" w:hAnsi="Calibri" w:cs="Calibri"/>
                <w:sz w:val="28"/>
                <w:szCs w:val="28"/>
              </w:rPr>
            </w:pPr>
            <w:r w:rsidRPr="00410E00">
              <w:rPr>
                <w:rFonts w:ascii="Calibri" w:hAnsi="Calibri" w:cs="Calibri"/>
                <w:sz w:val="28"/>
                <w:szCs w:val="28"/>
              </w:rPr>
              <w:t xml:space="preserve">Email: </w:t>
            </w:r>
          </w:p>
        </w:tc>
      </w:tr>
    </w:tbl>
    <w:p w:rsidR="00DE577F" w:rsidRPr="00410E00" w:rsidRDefault="00DE577F" w:rsidP="00DE577F">
      <w:pPr>
        <w:rPr>
          <w:rFonts w:ascii="Calibri" w:hAnsi="Calibri" w:cs="Calibri"/>
          <w:sz w:val="28"/>
          <w:szCs w:val="28"/>
        </w:rPr>
      </w:pPr>
    </w:p>
    <w:p w:rsidR="00CC4C5B" w:rsidRPr="00410E00" w:rsidRDefault="00DE577F" w:rsidP="00DE577F">
      <w:pPr>
        <w:ind w:left="142"/>
        <w:rPr>
          <w:rFonts w:ascii="Calibri" w:hAnsi="Calibri" w:cs="Calibri"/>
          <w:b/>
          <w:sz w:val="21"/>
          <w:szCs w:val="21"/>
        </w:rPr>
      </w:pPr>
      <w:r w:rsidRPr="00410E00">
        <w:rPr>
          <w:rFonts w:ascii="Calibri" w:hAnsi="Calibri" w:cs="Calibri"/>
          <w:b/>
          <w:sz w:val="28"/>
          <w:szCs w:val="28"/>
        </w:rPr>
        <w:sym w:font="Symbol" w:char="F090"/>
      </w:r>
      <w:r w:rsidRPr="00410E00">
        <w:rPr>
          <w:rFonts w:ascii="Calibri" w:hAnsi="Calibri" w:cs="Calibri"/>
          <w:b/>
          <w:sz w:val="28"/>
          <w:szCs w:val="28"/>
        </w:rPr>
        <w:t xml:space="preserve"> Will attend the </w:t>
      </w:r>
      <w:r w:rsidR="005F3AA8" w:rsidRPr="00410E00">
        <w:rPr>
          <w:rFonts w:ascii="Calibri" w:hAnsi="Calibri" w:cs="Calibri"/>
          <w:b/>
          <w:sz w:val="28"/>
          <w:szCs w:val="28"/>
        </w:rPr>
        <w:t>AFCC event</w:t>
      </w:r>
    </w:p>
    <w:p w:rsidR="00DE577F" w:rsidRPr="00410E00" w:rsidRDefault="00DE577F" w:rsidP="00DE577F">
      <w:pPr>
        <w:ind w:left="142"/>
        <w:rPr>
          <w:rFonts w:ascii="Calibri" w:hAnsi="Calibri" w:cs="Calibri"/>
          <w:b/>
          <w:sz w:val="21"/>
          <w:szCs w:val="21"/>
        </w:rPr>
      </w:pPr>
    </w:p>
    <w:p w:rsidR="00AB6C84" w:rsidRDefault="00DE577F" w:rsidP="00AB6C84">
      <w:pPr>
        <w:pBdr>
          <w:bottom w:val="single" w:sz="4" w:space="1" w:color="2E74B5" w:themeColor="accent1" w:themeShade="BF"/>
        </w:pBdr>
        <w:shd w:val="clear" w:color="auto" w:fill="6599D9"/>
        <w:spacing w:after="0"/>
        <w:jc w:val="center"/>
        <w:rPr>
          <w:rFonts w:ascii="Calibri" w:hAnsi="Calibri" w:cs="Calibri"/>
          <w:b/>
          <w:color w:val="FFFFFF" w:themeColor="background1"/>
          <w:sz w:val="32"/>
          <w:szCs w:val="32"/>
          <w:shd w:val="clear" w:color="auto" w:fill="6599D9"/>
        </w:rPr>
      </w:pPr>
      <w:r w:rsidRPr="00AB6C84">
        <w:rPr>
          <w:rFonts w:ascii="Calibri" w:hAnsi="Calibri" w:cs="Calibri"/>
          <w:b/>
          <w:color w:val="FFFFFF" w:themeColor="background1"/>
          <w:sz w:val="32"/>
          <w:szCs w:val="32"/>
          <w:shd w:val="clear" w:color="auto" w:fill="6599D9"/>
        </w:rPr>
        <w:t xml:space="preserve">PLEASE RETURN TO </w:t>
      </w:r>
      <w:hyperlink r:id="rId6" w:history="1">
        <w:r w:rsidR="005F3AA8" w:rsidRPr="00AB6C84">
          <w:rPr>
            <w:rStyle w:val="Hyperlink"/>
            <w:rFonts w:ascii="Calibri" w:hAnsi="Calibri" w:cs="Calibri"/>
            <w:b/>
            <w:color w:val="FFFFFF" w:themeColor="background1"/>
            <w:sz w:val="32"/>
            <w:szCs w:val="32"/>
            <w:shd w:val="clear" w:color="auto" w:fill="6599D9"/>
          </w:rPr>
          <w:t>secretariat@agrifoodchaincoalition.eu</w:t>
        </w:r>
      </w:hyperlink>
      <w:r w:rsidR="005F3AA8" w:rsidRPr="00AB6C84">
        <w:rPr>
          <w:rFonts w:ascii="Calibri" w:hAnsi="Calibri" w:cs="Calibri"/>
          <w:b/>
          <w:color w:val="FFFFFF" w:themeColor="background1"/>
          <w:sz w:val="32"/>
          <w:szCs w:val="32"/>
          <w:shd w:val="clear" w:color="auto" w:fill="6599D9"/>
        </w:rPr>
        <w:t xml:space="preserve"> </w:t>
      </w:r>
    </w:p>
    <w:p w:rsidR="00FC7592" w:rsidRDefault="005F3AA8" w:rsidP="00AB6C84">
      <w:pPr>
        <w:pBdr>
          <w:bottom w:val="single" w:sz="4" w:space="1" w:color="2E74B5" w:themeColor="accent1" w:themeShade="BF"/>
        </w:pBdr>
        <w:shd w:val="clear" w:color="auto" w:fill="6599D9"/>
        <w:spacing w:after="0"/>
        <w:jc w:val="center"/>
        <w:rPr>
          <w:rFonts w:ascii="Calibri" w:hAnsi="Calibri" w:cs="Calibri"/>
          <w:color w:val="FFFFFF" w:themeColor="background1"/>
          <w:sz w:val="32"/>
          <w:szCs w:val="32"/>
        </w:rPr>
      </w:pPr>
      <w:r w:rsidRPr="00AB6C84">
        <w:rPr>
          <w:rFonts w:ascii="Calibri" w:hAnsi="Calibri" w:cs="Calibri"/>
          <w:b/>
          <w:color w:val="FFFFFF" w:themeColor="background1"/>
          <w:sz w:val="32"/>
          <w:szCs w:val="32"/>
          <w:shd w:val="clear" w:color="auto" w:fill="6599D9"/>
        </w:rPr>
        <w:t>by</w:t>
      </w:r>
      <w:r w:rsidRPr="00FC7592">
        <w:rPr>
          <w:rFonts w:ascii="Calibri" w:hAnsi="Calibri" w:cs="Calibri"/>
          <w:b/>
          <w:color w:val="FFFFFF" w:themeColor="background1"/>
          <w:sz w:val="32"/>
          <w:szCs w:val="32"/>
        </w:rPr>
        <w:t xml:space="preserve"> 20 November 2017.</w:t>
      </w:r>
      <w:r w:rsidRPr="00FC7592">
        <w:rPr>
          <w:rFonts w:ascii="Calibri" w:hAnsi="Calibri" w:cs="Calibri"/>
          <w:color w:val="FFFFFF" w:themeColor="background1"/>
          <w:sz w:val="32"/>
          <w:szCs w:val="32"/>
        </w:rPr>
        <w:t xml:space="preserve"> </w:t>
      </w:r>
    </w:p>
    <w:p w:rsidR="000B3C4B" w:rsidRDefault="005F3AA8" w:rsidP="00AB6C84">
      <w:pPr>
        <w:pBdr>
          <w:bottom w:val="single" w:sz="4" w:space="1" w:color="2E74B5" w:themeColor="accent1" w:themeShade="BF"/>
        </w:pBdr>
        <w:shd w:val="clear" w:color="auto" w:fill="6599D9"/>
        <w:spacing w:after="0"/>
        <w:jc w:val="center"/>
      </w:pPr>
      <w:r w:rsidRPr="00FC7592">
        <w:rPr>
          <w:rFonts w:ascii="Calibri" w:hAnsi="Calibri" w:cs="Calibri"/>
          <w:color w:val="FFFFFF" w:themeColor="background1"/>
          <w:sz w:val="32"/>
          <w:szCs w:val="32"/>
        </w:rPr>
        <w:t xml:space="preserve">Registrations will be treated on a first </w:t>
      </w:r>
      <w:r w:rsidR="00410E00" w:rsidRPr="00FC7592">
        <w:rPr>
          <w:rFonts w:ascii="Calibri" w:hAnsi="Calibri" w:cs="Calibri"/>
          <w:color w:val="FFFFFF" w:themeColor="background1"/>
          <w:sz w:val="32"/>
          <w:szCs w:val="32"/>
        </w:rPr>
        <w:t>come</w:t>
      </w:r>
      <w:r w:rsidRPr="00FC7592">
        <w:rPr>
          <w:rFonts w:ascii="Calibri" w:hAnsi="Calibri" w:cs="Calibri"/>
          <w:color w:val="FFFFFF" w:themeColor="background1"/>
          <w:sz w:val="32"/>
          <w:szCs w:val="32"/>
        </w:rPr>
        <w:t>, first serve basis.</w:t>
      </w:r>
    </w:p>
    <w:sectPr w:rsidR="000B3C4B" w:rsidSect="00FC7592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7F"/>
    <w:rsid w:val="000B3C4B"/>
    <w:rsid w:val="003429F1"/>
    <w:rsid w:val="00410E00"/>
    <w:rsid w:val="00566A40"/>
    <w:rsid w:val="005F3AA8"/>
    <w:rsid w:val="008F3962"/>
    <w:rsid w:val="009332F4"/>
    <w:rsid w:val="00A1581E"/>
    <w:rsid w:val="00AB6C84"/>
    <w:rsid w:val="00C23B05"/>
    <w:rsid w:val="00CC4C5B"/>
    <w:rsid w:val="00DE577F"/>
    <w:rsid w:val="00FC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4A114A-B18A-4209-97C3-262B9752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577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F3AA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iat@agrifoodchaincoalition.e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Alcain</dc:creator>
  <cp:keywords/>
  <dc:description/>
  <cp:lastModifiedBy>Myriam Alcain</cp:lastModifiedBy>
  <cp:revision>8</cp:revision>
  <cp:lastPrinted>2017-11-02T11:22:00Z</cp:lastPrinted>
  <dcterms:created xsi:type="dcterms:W3CDTF">2017-11-02T10:18:00Z</dcterms:created>
  <dcterms:modified xsi:type="dcterms:W3CDTF">2017-11-02T11:23:00Z</dcterms:modified>
</cp:coreProperties>
</file>